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1151" w14:textId="3DA24748" w:rsidR="00546F92" w:rsidRPr="00FA4F14" w:rsidRDefault="006B628C" w:rsidP="006B628C">
      <w:pPr>
        <w:contextualSpacing/>
        <w:jc w:val="center"/>
        <w:rPr>
          <w:rFonts w:ascii="Times New Roman" w:hAnsi="Times New Roman" w:cs="Times New Roman"/>
          <w:lang w:val="ru-RU"/>
        </w:rPr>
      </w:pPr>
      <w:r w:rsidRPr="00FA4F14">
        <w:rPr>
          <w:rFonts w:ascii="Times New Roman" w:hAnsi="Times New Roman" w:cs="Times New Roman"/>
          <w:lang w:val="ru-RU"/>
        </w:rPr>
        <w:t>Технические</w:t>
      </w:r>
      <w:r w:rsidR="00047F92" w:rsidRPr="00FA4F14">
        <w:rPr>
          <w:rFonts w:ascii="Times New Roman" w:hAnsi="Times New Roman" w:cs="Times New Roman"/>
          <w:lang w:val="ru-RU"/>
        </w:rPr>
        <w:t xml:space="preserve"> условия</w:t>
      </w:r>
      <w:r w:rsidRPr="00FA4F14">
        <w:rPr>
          <w:rFonts w:ascii="Times New Roman" w:hAnsi="Times New Roman" w:cs="Times New Roman"/>
          <w:lang w:val="ru-RU"/>
        </w:rPr>
        <w:t xml:space="preserve"> для пробных мешков 42</w:t>
      </w:r>
      <w:r w:rsidRPr="00FA4F14">
        <w:rPr>
          <w:rFonts w:ascii="Times New Roman" w:hAnsi="Times New Roman" w:cs="Times New Roman"/>
        </w:rPr>
        <w:t>x</w:t>
      </w:r>
      <w:r w:rsidRPr="00FA4F14">
        <w:rPr>
          <w:rFonts w:ascii="Times New Roman" w:hAnsi="Times New Roman" w:cs="Times New Roman"/>
          <w:lang w:val="ru-RU"/>
        </w:rPr>
        <w:t>34</w:t>
      </w:r>
      <w:r w:rsidR="007541FF">
        <w:rPr>
          <w:rFonts w:ascii="Times New Roman" w:hAnsi="Times New Roman" w:cs="Times New Roman"/>
          <w:lang w:val="ru-RU"/>
        </w:rPr>
        <w:t xml:space="preserve"> см</w:t>
      </w:r>
      <w:r w:rsidRPr="00FA4F14">
        <w:rPr>
          <w:rFonts w:ascii="Times New Roman" w:hAnsi="Times New Roman" w:cs="Times New Roman"/>
          <w:lang w:val="ru-RU"/>
        </w:rPr>
        <w:t xml:space="preserve"> (большие)</w:t>
      </w:r>
    </w:p>
    <w:p w14:paraId="01B02891" w14:textId="2B1E6339" w:rsidR="006B628C" w:rsidRPr="00FA4F14" w:rsidRDefault="00047F92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 w:rsidRPr="00FA4F14">
        <w:rPr>
          <w:rFonts w:ascii="Times New Roman" w:hAnsi="Times New Roman" w:cs="Times New Roman"/>
          <w:lang w:val="ru-RU"/>
        </w:rPr>
        <w:t>М</w:t>
      </w:r>
      <w:r w:rsidR="006B628C" w:rsidRPr="00FA4F14">
        <w:rPr>
          <w:rFonts w:ascii="Times New Roman" w:hAnsi="Times New Roman" w:cs="Times New Roman"/>
          <w:lang w:val="ru-RU"/>
        </w:rPr>
        <w:t>ешки для геологических бороздовых</w:t>
      </w:r>
      <w:r w:rsidR="00FA4F14">
        <w:rPr>
          <w:rFonts w:ascii="Times New Roman" w:hAnsi="Times New Roman" w:cs="Times New Roman"/>
          <w:lang w:val="ru-RU"/>
        </w:rPr>
        <w:t xml:space="preserve"> и керновых</w:t>
      </w:r>
      <w:r w:rsidR="006B628C" w:rsidRPr="00FA4F14">
        <w:rPr>
          <w:rFonts w:ascii="Times New Roman" w:hAnsi="Times New Roman" w:cs="Times New Roman"/>
          <w:lang w:val="ru-RU"/>
        </w:rPr>
        <w:t xml:space="preserve"> проб должны соответствовать следующим требованиям:</w:t>
      </w:r>
    </w:p>
    <w:p w14:paraId="05BD4474" w14:textId="77777777" w:rsidR="00F752C5" w:rsidRDefault="006B628C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 w:rsidRPr="00FA4F14">
        <w:rPr>
          <w:rFonts w:ascii="Times New Roman" w:hAnsi="Times New Roman" w:cs="Times New Roman"/>
          <w:lang w:val="ru-RU"/>
        </w:rPr>
        <w:t>1. Материал мешков должен быть прочным, износостойким и иметь высокую устойчивость к атмосферным воздействиям</w:t>
      </w:r>
      <w:r w:rsidR="00F752C5">
        <w:rPr>
          <w:rFonts w:ascii="Times New Roman" w:hAnsi="Times New Roman" w:cs="Times New Roman"/>
          <w:lang w:val="ru-RU"/>
        </w:rPr>
        <w:t>.</w:t>
      </w:r>
      <w:r w:rsidRPr="00FA4F14">
        <w:rPr>
          <w:rFonts w:ascii="Times New Roman" w:hAnsi="Times New Roman" w:cs="Times New Roman"/>
          <w:lang w:val="ru-RU"/>
        </w:rPr>
        <w:t xml:space="preserve"> </w:t>
      </w:r>
      <w:r w:rsidR="00F752C5">
        <w:rPr>
          <w:rFonts w:ascii="Times New Roman" w:hAnsi="Times New Roman" w:cs="Times New Roman"/>
          <w:lang w:val="ru-RU"/>
        </w:rPr>
        <w:t>Д</w:t>
      </w:r>
      <w:r w:rsidRPr="00FA4F14">
        <w:rPr>
          <w:rFonts w:ascii="Times New Roman" w:hAnsi="Times New Roman" w:cs="Times New Roman"/>
          <w:lang w:val="ru-RU"/>
        </w:rPr>
        <w:t>ля пошива мешков должен применяться</w:t>
      </w:r>
      <w:r w:rsidR="00F752C5">
        <w:rPr>
          <w:rFonts w:ascii="Times New Roman" w:hAnsi="Times New Roman" w:cs="Times New Roman"/>
          <w:lang w:val="ru-RU"/>
        </w:rPr>
        <w:t xml:space="preserve"> материал</w:t>
      </w:r>
      <w:r w:rsidRPr="00FA4F14">
        <w:rPr>
          <w:rFonts w:ascii="Times New Roman" w:hAnsi="Times New Roman" w:cs="Times New Roman"/>
          <w:lang w:val="ru-RU"/>
        </w:rPr>
        <w:t xml:space="preserve"> бязь двунитка (плотный брезент)</w:t>
      </w:r>
      <w:r w:rsidR="00047F92" w:rsidRPr="00FA4F14">
        <w:rPr>
          <w:rFonts w:ascii="Times New Roman" w:hAnsi="Times New Roman" w:cs="Times New Roman"/>
          <w:lang w:val="ru-RU"/>
        </w:rPr>
        <w:t>. Также мешок должен быть прош</w:t>
      </w:r>
      <w:r w:rsidR="00FA4F14">
        <w:rPr>
          <w:rFonts w:ascii="Times New Roman" w:hAnsi="Times New Roman" w:cs="Times New Roman"/>
          <w:lang w:val="ru-RU"/>
        </w:rPr>
        <w:t>и</w:t>
      </w:r>
      <w:r w:rsidR="00047F92" w:rsidRPr="00FA4F14">
        <w:rPr>
          <w:rFonts w:ascii="Times New Roman" w:hAnsi="Times New Roman" w:cs="Times New Roman"/>
          <w:lang w:val="ru-RU"/>
        </w:rPr>
        <w:t>т качественной строчкой во</w:t>
      </w:r>
      <w:r w:rsidR="00FA4F14">
        <w:rPr>
          <w:rFonts w:ascii="Times New Roman" w:hAnsi="Times New Roman" w:cs="Times New Roman"/>
          <w:lang w:val="ru-RU"/>
        </w:rPr>
        <w:t xml:space="preserve"> </w:t>
      </w:r>
      <w:r w:rsidR="00047F92" w:rsidRPr="00FA4F14">
        <w:rPr>
          <w:rFonts w:ascii="Times New Roman" w:hAnsi="Times New Roman" w:cs="Times New Roman"/>
          <w:lang w:val="ru-RU"/>
        </w:rPr>
        <w:t>избежани</w:t>
      </w:r>
      <w:r w:rsidR="00FA4F14">
        <w:rPr>
          <w:rFonts w:ascii="Times New Roman" w:hAnsi="Times New Roman" w:cs="Times New Roman"/>
          <w:lang w:val="ru-RU"/>
        </w:rPr>
        <w:t>е</w:t>
      </w:r>
      <w:r w:rsidR="00047F92" w:rsidRPr="00FA4F14">
        <w:rPr>
          <w:rFonts w:ascii="Times New Roman" w:hAnsi="Times New Roman" w:cs="Times New Roman"/>
          <w:lang w:val="ru-RU"/>
        </w:rPr>
        <w:t xml:space="preserve"> его разрыва </w:t>
      </w:r>
      <w:r w:rsidR="00F752C5">
        <w:rPr>
          <w:rFonts w:ascii="Times New Roman" w:hAnsi="Times New Roman" w:cs="Times New Roman"/>
          <w:lang w:val="ru-RU"/>
        </w:rPr>
        <w:t xml:space="preserve">по шву </w:t>
      </w:r>
      <w:r w:rsidR="00047F92" w:rsidRPr="00FA4F14">
        <w:rPr>
          <w:rFonts w:ascii="Times New Roman" w:hAnsi="Times New Roman" w:cs="Times New Roman"/>
          <w:lang w:val="ru-RU"/>
        </w:rPr>
        <w:t xml:space="preserve">при эксплуатации. </w:t>
      </w:r>
    </w:p>
    <w:p w14:paraId="4A221A77" w14:textId="4004B1B2" w:rsidR="006B628C" w:rsidRPr="00FA4F14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Pr="00FA4F14">
        <w:rPr>
          <w:rFonts w:ascii="Times New Roman" w:hAnsi="Times New Roman" w:cs="Times New Roman"/>
          <w:lang w:val="ru-RU"/>
        </w:rPr>
        <w:t>Материал,</w:t>
      </w:r>
      <w:r w:rsidR="00047F92" w:rsidRPr="00FA4F14">
        <w:rPr>
          <w:rFonts w:ascii="Times New Roman" w:hAnsi="Times New Roman" w:cs="Times New Roman"/>
          <w:lang w:val="ru-RU"/>
        </w:rPr>
        <w:t xml:space="preserve"> из которого должен состоять шнурок для затяжки </w:t>
      </w:r>
      <w:r w:rsidRPr="00FA4F14">
        <w:rPr>
          <w:rFonts w:ascii="Times New Roman" w:hAnsi="Times New Roman" w:cs="Times New Roman"/>
          <w:lang w:val="ru-RU"/>
        </w:rPr>
        <w:t>мешка,</w:t>
      </w:r>
      <w:r w:rsidR="00047F92" w:rsidRPr="00FA4F14">
        <w:rPr>
          <w:rFonts w:ascii="Times New Roman" w:hAnsi="Times New Roman" w:cs="Times New Roman"/>
          <w:lang w:val="ru-RU"/>
        </w:rPr>
        <w:t xml:space="preserve"> должен быть из полиэфирной ткани</w:t>
      </w:r>
      <w:r w:rsidR="00FA4F14" w:rsidRPr="00FA4F14">
        <w:rPr>
          <w:rFonts w:ascii="Times New Roman" w:hAnsi="Times New Roman" w:cs="Times New Roman"/>
          <w:lang w:val="ru-RU"/>
        </w:rPr>
        <w:t xml:space="preserve">, на конце шнурка обязательно должен фиксироваться </w:t>
      </w:r>
      <w:r>
        <w:rPr>
          <w:rFonts w:ascii="Times New Roman" w:hAnsi="Times New Roman" w:cs="Times New Roman"/>
          <w:lang w:val="ru-RU"/>
        </w:rPr>
        <w:t xml:space="preserve">на </w:t>
      </w:r>
      <w:r w:rsidR="00FA4F14" w:rsidRPr="00FA4F14">
        <w:rPr>
          <w:rFonts w:ascii="Times New Roman" w:hAnsi="Times New Roman" w:cs="Times New Roman"/>
          <w:lang w:val="ru-RU"/>
        </w:rPr>
        <w:t>узел (рис.1).</w:t>
      </w:r>
    </w:p>
    <w:p w14:paraId="7479D8CA" w14:textId="5ECA4D89" w:rsidR="00F752C5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6B628C" w:rsidRPr="00FA4F14">
        <w:rPr>
          <w:rFonts w:ascii="Times New Roman" w:hAnsi="Times New Roman" w:cs="Times New Roman"/>
          <w:lang w:val="ru-RU"/>
        </w:rPr>
        <w:t>. Размеры мешк</w:t>
      </w:r>
      <w:r w:rsidR="00047F92" w:rsidRPr="00FA4F14">
        <w:rPr>
          <w:rFonts w:ascii="Times New Roman" w:hAnsi="Times New Roman" w:cs="Times New Roman"/>
          <w:lang w:val="ru-RU"/>
        </w:rPr>
        <w:t>а</w:t>
      </w:r>
      <w:r w:rsidR="006B628C" w:rsidRPr="00FA4F14">
        <w:rPr>
          <w:rFonts w:ascii="Times New Roman" w:hAnsi="Times New Roman" w:cs="Times New Roman"/>
          <w:lang w:val="ru-RU"/>
        </w:rPr>
        <w:t xml:space="preserve"> должны соответствовать </w:t>
      </w:r>
      <w:r>
        <w:rPr>
          <w:rFonts w:ascii="Times New Roman" w:hAnsi="Times New Roman" w:cs="Times New Roman"/>
          <w:lang w:val="ru-RU"/>
        </w:rPr>
        <w:t>следующим стандартам (в конечном исполнении):</w:t>
      </w:r>
    </w:p>
    <w:p w14:paraId="7513CC6C" w14:textId="19545E3A" w:rsidR="00F752C5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</w:t>
      </w:r>
      <w:r w:rsidR="00A904DF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ширина 34 см;</w:t>
      </w:r>
    </w:p>
    <w:p w14:paraId="7DAD683F" w14:textId="41751AF8" w:rsidR="00F752C5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высота 42 см;</w:t>
      </w:r>
    </w:p>
    <w:p w14:paraId="4B7ADD76" w14:textId="79F9D65A" w:rsidR="006B628C" w:rsidRPr="00FA4F14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Р</w:t>
      </w:r>
      <w:r w:rsidR="00047F92" w:rsidRPr="00FA4F14">
        <w:rPr>
          <w:rFonts w:ascii="Times New Roman" w:hAnsi="Times New Roman" w:cs="Times New Roman"/>
          <w:lang w:val="ru-RU"/>
        </w:rPr>
        <w:t xml:space="preserve">азмер шнурка для затяжки мешка должен </w:t>
      </w:r>
      <w:r>
        <w:rPr>
          <w:rFonts w:ascii="Times New Roman" w:hAnsi="Times New Roman" w:cs="Times New Roman"/>
          <w:lang w:val="ru-RU"/>
        </w:rPr>
        <w:t xml:space="preserve">быть </w:t>
      </w:r>
      <w:r w:rsidR="00047F92" w:rsidRPr="00FA4F14">
        <w:rPr>
          <w:rFonts w:ascii="Times New Roman" w:hAnsi="Times New Roman" w:cs="Times New Roman"/>
          <w:lang w:val="ru-RU"/>
        </w:rPr>
        <w:t xml:space="preserve">с запасом </w:t>
      </w:r>
      <w:r w:rsidRPr="00FA4F14">
        <w:rPr>
          <w:rFonts w:ascii="Times New Roman" w:hAnsi="Times New Roman" w:cs="Times New Roman"/>
          <w:lang w:val="ru-RU"/>
        </w:rPr>
        <w:t>длиннее</w:t>
      </w:r>
      <w:r w:rsidR="00047F92" w:rsidRPr="00FA4F14">
        <w:rPr>
          <w:rFonts w:ascii="Times New Roman" w:hAnsi="Times New Roman" w:cs="Times New Roman"/>
          <w:lang w:val="ru-RU"/>
        </w:rPr>
        <w:t xml:space="preserve"> на </w:t>
      </w:r>
      <w:r>
        <w:rPr>
          <w:rFonts w:ascii="Times New Roman" w:hAnsi="Times New Roman" w:cs="Times New Roman"/>
          <w:lang w:val="ru-RU"/>
        </w:rPr>
        <w:t>1</w:t>
      </w:r>
      <w:r w:rsidR="00047F92" w:rsidRPr="00FA4F14">
        <w:rPr>
          <w:rFonts w:ascii="Times New Roman" w:hAnsi="Times New Roman" w:cs="Times New Roman"/>
          <w:lang w:val="ru-RU"/>
        </w:rPr>
        <w:t>0 см.</w:t>
      </w:r>
    </w:p>
    <w:p w14:paraId="585506D5" w14:textId="440CDEEC" w:rsidR="006B628C" w:rsidRPr="00FA4F14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6B628C" w:rsidRPr="00FA4F14">
        <w:rPr>
          <w:rFonts w:ascii="Times New Roman" w:hAnsi="Times New Roman" w:cs="Times New Roman"/>
          <w:lang w:val="ru-RU"/>
        </w:rPr>
        <w:t>. Меш</w:t>
      </w:r>
      <w:r w:rsidR="00047F92" w:rsidRPr="00FA4F14">
        <w:rPr>
          <w:rFonts w:ascii="Times New Roman" w:hAnsi="Times New Roman" w:cs="Times New Roman"/>
          <w:lang w:val="ru-RU"/>
        </w:rPr>
        <w:t>ок</w:t>
      </w:r>
      <w:r w:rsidR="006B628C" w:rsidRPr="00FA4F14">
        <w:rPr>
          <w:rFonts w:ascii="Times New Roman" w:hAnsi="Times New Roman" w:cs="Times New Roman"/>
          <w:lang w:val="ru-RU"/>
        </w:rPr>
        <w:t xml:space="preserve"> долж</w:t>
      </w:r>
      <w:r w:rsidR="00FA4F14">
        <w:rPr>
          <w:rFonts w:ascii="Times New Roman" w:hAnsi="Times New Roman" w:cs="Times New Roman"/>
          <w:lang w:val="ru-RU"/>
        </w:rPr>
        <w:t>е</w:t>
      </w:r>
      <w:r w:rsidR="006B628C" w:rsidRPr="00FA4F14">
        <w:rPr>
          <w:rFonts w:ascii="Times New Roman" w:hAnsi="Times New Roman" w:cs="Times New Roman"/>
          <w:lang w:val="ru-RU"/>
        </w:rPr>
        <w:t>н быть способ</w:t>
      </w:r>
      <w:r w:rsidR="00047F92" w:rsidRPr="00FA4F14">
        <w:rPr>
          <w:rFonts w:ascii="Times New Roman" w:hAnsi="Times New Roman" w:cs="Times New Roman"/>
          <w:lang w:val="ru-RU"/>
        </w:rPr>
        <w:t>ен</w:t>
      </w:r>
      <w:r w:rsidR="006B628C" w:rsidRPr="00FA4F14">
        <w:rPr>
          <w:rFonts w:ascii="Times New Roman" w:hAnsi="Times New Roman" w:cs="Times New Roman"/>
          <w:lang w:val="ru-RU"/>
        </w:rPr>
        <w:t xml:space="preserve"> выдерживать вес геологической пробы и не разрываться при транспортировке. В данном случае до 15-20кг</w:t>
      </w:r>
    </w:p>
    <w:p w14:paraId="399B5EF5" w14:textId="77B7BCF5" w:rsidR="006B628C" w:rsidRPr="00FA4F14" w:rsidRDefault="00F752C5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6B628C" w:rsidRPr="00FA4F14">
        <w:rPr>
          <w:rFonts w:ascii="Times New Roman" w:hAnsi="Times New Roman" w:cs="Times New Roman"/>
          <w:lang w:val="ru-RU"/>
        </w:rPr>
        <w:t>. Мешки должны быть удобными в использовании и иметь возможность быстрой и надежной закрытия.</w:t>
      </w:r>
    </w:p>
    <w:p w14:paraId="66A408A6" w14:textId="77777777" w:rsidR="006B628C" w:rsidRPr="00FA4F14" w:rsidRDefault="006B628C" w:rsidP="00FA4F14">
      <w:pPr>
        <w:contextualSpacing/>
        <w:jc w:val="both"/>
        <w:rPr>
          <w:rFonts w:ascii="Times New Roman" w:hAnsi="Times New Roman" w:cs="Times New Roman"/>
          <w:lang w:val="ru-RU"/>
        </w:rPr>
      </w:pPr>
      <w:r w:rsidRPr="00FA4F14">
        <w:rPr>
          <w:rFonts w:ascii="Times New Roman" w:hAnsi="Times New Roman" w:cs="Times New Roman"/>
          <w:lang w:val="ru-RU"/>
        </w:rPr>
        <w:t>Таким образом, мешки для геологических проб должны соответствовать вышеуказанным требованиям.</w:t>
      </w:r>
    </w:p>
    <w:p w14:paraId="2975F8FE" w14:textId="3F2ACB50" w:rsidR="00047F92" w:rsidRDefault="0029727B" w:rsidP="00FA4F14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67C683C4" wp14:editId="7436C4DC">
            <wp:extent cx="3420219" cy="5274310"/>
            <wp:effectExtent l="0" t="0" r="8890" b="2540"/>
            <wp:docPr id="2210010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001007" name="Picture 22100100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897" cy="5333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35441" w14:textId="39E02B2D" w:rsidR="006B628C" w:rsidRPr="00FA4F14" w:rsidRDefault="00FA4F14" w:rsidP="00FA4F14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FA4F14">
        <w:rPr>
          <w:rFonts w:ascii="Times New Roman" w:hAnsi="Times New Roman" w:cs="Times New Roman"/>
          <w:b/>
          <w:bCs/>
          <w:lang w:val="ru-RU"/>
        </w:rPr>
        <w:t>Рис.1.</w:t>
      </w:r>
      <w:r w:rsidR="006B628C" w:rsidRPr="00FA4F14">
        <w:rPr>
          <w:rFonts w:ascii="Times New Roman" w:hAnsi="Times New Roman" w:cs="Times New Roman"/>
          <w:b/>
          <w:bCs/>
          <w:lang w:val="ru-RU"/>
        </w:rPr>
        <w:t>Ме</w:t>
      </w:r>
      <w:r w:rsidRPr="00FA4F14">
        <w:rPr>
          <w:rFonts w:ascii="Times New Roman" w:hAnsi="Times New Roman" w:cs="Times New Roman"/>
          <w:b/>
          <w:bCs/>
          <w:lang w:val="ru-RU"/>
        </w:rPr>
        <w:t>шок</w:t>
      </w:r>
      <w:r w:rsidR="006B628C" w:rsidRPr="00FA4F14">
        <w:rPr>
          <w:rFonts w:ascii="Times New Roman" w:hAnsi="Times New Roman" w:cs="Times New Roman"/>
          <w:b/>
          <w:bCs/>
          <w:lang w:val="ru-RU"/>
        </w:rPr>
        <w:t xml:space="preserve"> для проб из плотного материала. (</w:t>
      </w:r>
      <w:r w:rsidRPr="00FA4F14">
        <w:rPr>
          <w:rFonts w:ascii="Times New Roman" w:hAnsi="Times New Roman" w:cs="Times New Roman"/>
          <w:b/>
          <w:bCs/>
          <w:lang w:val="ru-RU"/>
        </w:rPr>
        <w:t>42</w:t>
      </w:r>
      <w:r w:rsidR="006B628C" w:rsidRPr="00FA4F14">
        <w:rPr>
          <w:rFonts w:ascii="Times New Roman" w:hAnsi="Times New Roman" w:cs="Times New Roman"/>
          <w:b/>
          <w:bCs/>
          <w:lang w:val="ru-RU"/>
        </w:rPr>
        <w:t xml:space="preserve"> см в высоту -</w:t>
      </w:r>
      <w:r w:rsidRPr="00FA4F14">
        <w:rPr>
          <w:rFonts w:ascii="Times New Roman" w:hAnsi="Times New Roman" w:cs="Times New Roman"/>
          <w:b/>
          <w:bCs/>
          <w:lang w:val="ru-RU"/>
        </w:rPr>
        <w:t>34</w:t>
      </w:r>
      <w:r w:rsidR="006B628C" w:rsidRPr="00FA4F14">
        <w:rPr>
          <w:rFonts w:ascii="Times New Roman" w:hAnsi="Times New Roman" w:cs="Times New Roman"/>
          <w:b/>
          <w:bCs/>
          <w:lang w:val="ru-RU"/>
        </w:rPr>
        <w:t xml:space="preserve"> см в ширину)</w:t>
      </w:r>
    </w:p>
    <w:sectPr w:rsidR="006B628C" w:rsidRPr="00FA4F1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811"/>
    <w:rsid w:val="00047F92"/>
    <w:rsid w:val="00122E68"/>
    <w:rsid w:val="00133E10"/>
    <w:rsid w:val="0029727B"/>
    <w:rsid w:val="004025A8"/>
    <w:rsid w:val="00546F92"/>
    <w:rsid w:val="006B628C"/>
    <w:rsid w:val="007541FF"/>
    <w:rsid w:val="00A904DF"/>
    <w:rsid w:val="00B46D90"/>
    <w:rsid w:val="00C30BF2"/>
    <w:rsid w:val="00D334D4"/>
    <w:rsid w:val="00F02811"/>
    <w:rsid w:val="00F752C5"/>
    <w:rsid w:val="00FA4F14"/>
    <w:rsid w:val="00FB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0186C"/>
  <w15:chartTrackingRefBased/>
  <w15:docId w15:val="{1C310898-7476-4C95-BA4B-763CE291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6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Shikeruk</dc:creator>
  <cp:keywords/>
  <dc:description/>
  <cp:lastModifiedBy>Zarina Andasheva</cp:lastModifiedBy>
  <cp:revision>2</cp:revision>
  <dcterms:created xsi:type="dcterms:W3CDTF">2026-06-04T10:49:00Z</dcterms:created>
  <dcterms:modified xsi:type="dcterms:W3CDTF">2026-06-04T10:49:00Z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2024-05-02T10:48:35Z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a2465c77-bc06-445f-bc86-48c3ef95e5ee</vt:lpwstr>
  </property>
  <property fmtid="{D5CDD505-2E9C-101B-9397-08002B2CF9AE}" pid="8" name="MSIP_Label_d85bea94-60d0-4a5c-9138-48420e73067f_ContentBits">
    <vt:lpwstr>0</vt:lpwstr>
  </property>
</Properties>
</file>